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31CD" w:rsidRPr="00DF1145" w:rsidRDefault="001031CD" w:rsidP="001031CD">
      <w:pPr>
        <w:jc w:val="center"/>
        <w:rPr>
          <w:rFonts w:ascii="Roboto" w:hAnsi="Roboto"/>
          <w:sz w:val="24"/>
          <w:szCs w:val="24"/>
        </w:rPr>
      </w:pPr>
      <w:r w:rsidRPr="00DF1145">
        <w:rPr>
          <w:rFonts w:ascii="Roboto" w:hAnsi="Roboto"/>
          <w:b/>
          <w:sz w:val="32"/>
          <w:szCs w:val="24"/>
        </w:rPr>
        <w:t>Project # 3</w:t>
      </w:r>
      <w:r w:rsidR="00EF5A99" w:rsidRPr="00DF1145">
        <w:rPr>
          <w:rFonts w:ascii="Roboto" w:hAnsi="Roboto"/>
          <w:b/>
          <w:sz w:val="32"/>
          <w:szCs w:val="24"/>
        </w:rPr>
        <w:t xml:space="preserve"> Part 1: Object Recognition</w:t>
      </w:r>
      <w:r w:rsidRPr="00DF1145">
        <w:rPr>
          <w:rFonts w:ascii="Roboto" w:hAnsi="Roboto"/>
          <w:sz w:val="24"/>
          <w:szCs w:val="24"/>
        </w:rPr>
        <w:br/>
      </w:r>
      <w:r w:rsidRPr="00DF1145">
        <w:rPr>
          <w:rFonts w:ascii="Roboto" w:hAnsi="Roboto"/>
          <w:i/>
          <w:sz w:val="28"/>
          <w:szCs w:val="24"/>
        </w:rPr>
        <w:t>CSC 391: Computer Vision</w:t>
      </w:r>
      <w:r w:rsidRPr="00DF1145">
        <w:rPr>
          <w:rFonts w:ascii="Roboto" w:hAnsi="Roboto"/>
          <w:sz w:val="28"/>
          <w:szCs w:val="24"/>
        </w:rPr>
        <w:br/>
      </w:r>
      <w:r w:rsidRPr="00DF1145">
        <w:rPr>
          <w:rFonts w:ascii="Roboto" w:hAnsi="Roboto"/>
          <w:sz w:val="24"/>
          <w:szCs w:val="24"/>
        </w:rPr>
        <w:t>Caroline Li</w:t>
      </w:r>
      <w:r w:rsidRPr="00DF1145">
        <w:rPr>
          <w:rFonts w:ascii="Roboto" w:hAnsi="Roboto"/>
          <w:sz w:val="24"/>
          <w:szCs w:val="24"/>
        </w:rPr>
        <w:br/>
      </w:r>
      <w:r w:rsidR="00D717F9" w:rsidRPr="00DF1145">
        <w:rPr>
          <w:rFonts w:ascii="Roboto" w:hAnsi="Roboto"/>
          <w:sz w:val="24"/>
          <w:szCs w:val="24"/>
        </w:rPr>
        <w:t>April 3</w:t>
      </w:r>
      <w:r w:rsidRPr="00DF1145">
        <w:rPr>
          <w:rFonts w:ascii="Roboto" w:hAnsi="Roboto"/>
          <w:sz w:val="24"/>
          <w:szCs w:val="24"/>
        </w:rPr>
        <w:t>, 2019</w:t>
      </w:r>
    </w:p>
    <w:p w:rsidR="001031CD" w:rsidRPr="00DF1145" w:rsidRDefault="001031CD" w:rsidP="001031CD">
      <w:pPr>
        <w:rPr>
          <w:rFonts w:ascii="Roboto" w:hAnsi="Roboto"/>
          <w:b/>
          <w:sz w:val="24"/>
          <w:szCs w:val="24"/>
        </w:rPr>
      </w:pPr>
    </w:p>
    <w:p w:rsidR="001031CD" w:rsidRPr="00DF1145" w:rsidRDefault="00ED6B2A" w:rsidP="00ED6B2A">
      <w:pPr>
        <w:rPr>
          <w:rFonts w:ascii="Roboto" w:hAnsi="Roboto"/>
          <w:sz w:val="24"/>
          <w:szCs w:val="24"/>
        </w:rPr>
      </w:pPr>
      <w:r w:rsidRPr="00DF1145">
        <w:rPr>
          <w:rFonts w:ascii="Roboto" w:hAnsi="Roboto"/>
          <w:sz w:val="24"/>
          <w:szCs w:val="24"/>
        </w:rPr>
        <w:tab/>
        <w:t>My objective is for the algorithm to identify if an image is an area of agriculture or not. Below are sample images from the dataset I consider for training and testing.</w:t>
      </w:r>
      <w:r w:rsidR="00C072FC" w:rsidRPr="00DF1145">
        <w:rPr>
          <w:rFonts w:ascii="Roboto" w:hAnsi="Roboto"/>
          <w:sz w:val="24"/>
          <w:szCs w:val="24"/>
        </w:rPr>
        <w:t xml:space="preserve"> </w:t>
      </w:r>
      <w:r w:rsidR="003F7A99" w:rsidRPr="00DF1145">
        <w:rPr>
          <w:rFonts w:ascii="Roboto" w:hAnsi="Roboto"/>
          <w:sz w:val="24"/>
          <w:szCs w:val="24"/>
        </w:rPr>
        <w:t xml:space="preserve">Each image is 200 x 200 pixels and contains primarily agriculture or non-agriculture. </w:t>
      </w:r>
      <w:r w:rsidR="00C072FC" w:rsidRPr="00DF1145">
        <w:rPr>
          <w:rFonts w:ascii="Roboto" w:hAnsi="Roboto"/>
          <w:sz w:val="24"/>
          <w:szCs w:val="24"/>
        </w:rPr>
        <w:t>The images below illustrate the variety that exists within the two classes.</w:t>
      </w:r>
    </w:p>
    <w:p w:rsidR="00ED6B2A" w:rsidRPr="00DF1145" w:rsidRDefault="00ED6B2A" w:rsidP="007449E0">
      <w:pPr>
        <w:jc w:val="center"/>
        <w:rPr>
          <w:rFonts w:ascii="Roboto" w:hAnsi="Roboto"/>
          <w:i/>
          <w:sz w:val="24"/>
          <w:szCs w:val="24"/>
        </w:rPr>
      </w:pPr>
      <w:r w:rsidRPr="00DF1145">
        <w:rPr>
          <w:rFonts w:ascii="Roboto" w:hAnsi="Roboto"/>
          <w:i/>
          <w:sz w:val="24"/>
          <w:szCs w:val="24"/>
        </w:rPr>
        <w:t>Agriculture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88766A" w:rsidRPr="00DF1145" w:rsidTr="0088766A">
        <w:trPr>
          <w:trHeight w:val="1835"/>
        </w:trPr>
        <w:tc>
          <w:tcPr>
            <w:tcW w:w="1870" w:type="dxa"/>
          </w:tcPr>
          <w:p w:rsidR="00ED6B2A" w:rsidRPr="00DF1145" w:rsidRDefault="00ED6B2A" w:rsidP="0088766A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DF1145"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148AFFCC" wp14:editId="33840369">
                  <wp:extent cx="1014984" cy="1014984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0.png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ED6B2A" w:rsidRPr="00DF1145" w:rsidRDefault="00ED6B2A" w:rsidP="0088766A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DF1145"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25384B46" wp14:editId="7BAC8EC6">
                  <wp:extent cx="1014984" cy="101498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.png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ED6B2A" w:rsidRPr="00DF1145" w:rsidRDefault="00ED6B2A" w:rsidP="0088766A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DF1145"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0E742808" wp14:editId="19306E16">
                  <wp:extent cx="1014984" cy="1014984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4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ED6B2A" w:rsidRPr="00DF1145" w:rsidRDefault="00ED6B2A" w:rsidP="0088766A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DF1145"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1BB861E6" wp14:editId="0B908422">
                  <wp:extent cx="1014984" cy="1014984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28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ED6B2A" w:rsidRPr="00DF1145" w:rsidRDefault="00ED6B2A" w:rsidP="0088766A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DF1145"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58EC6CC9" wp14:editId="01164605">
                  <wp:extent cx="1014984" cy="1014984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34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66A" w:rsidRPr="00DF1145" w:rsidTr="0088766A">
        <w:tc>
          <w:tcPr>
            <w:tcW w:w="1870" w:type="dxa"/>
          </w:tcPr>
          <w:p w:rsidR="00ED6B2A" w:rsidRPr="00DF1145" w:rsidRDefault="0088766A" w:rsidP="0088766A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DF1145"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430A0068" wp14:editId="71BE7550">
                  <wp:extent cx="1014984" cy="1014984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56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ED6B2A" w:rsidRPr="00DF1145" w:rsidRDefault="0088766A" w:rsidP="0088766A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DF1145"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6BFA32F6" wp14:editId="7881FD00">
                  <wp:extent cx="1014984" cy="1014984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67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ED6B2A" w:rsidRPr="00DF1145" w:rsidRDefault="0088766A" w:rsidP="0088766A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DF1145"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5840279B" wp14:editId="303C5B66">
                  <wp:extent cx="1014984" cy="1014984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78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ED6B2A" w:rsidRPr="00DF1145" w:rsidRDefault="0088766A" w:rsidP="0088766A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DF1145"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191F4EFE" wp14:editId="61262117">
                  <wp:extent cx="1014984" cy="1014984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79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ED6B2A" w:rsidRPr="00DF1145" w:rsidRDefault="00C072FC" w:rsidP="0088766A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DF1145"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>
                  <wp:extent cx="1014984" cy="1014984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85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6B2A" w:rsidRPr="00DF1145" w:rsidRDefault="00ED6B2A" w:rsidP="00ED6B2A">
      <w:pPr>
        <w:rPr>
          <w:rFonts w:ascii="Roboto" w:hAnsi="Roboto"/>
          <w:sz w:val="24"/>
          <w:szCs w:val="24"/>
        </w:rPr>
      </w:pPr>
    </w:p>
    <w:p w:rsidR="00ED6B2A" w:rsidRPr="00DF1145" w:rsidRDefault="00ED6B2A" w:rsidP="007449E0">
      <w:pPr>
        <w:jc w:val="center"/>
        <w:rPr>
          <w:rFonts w:ascii="Roboto" w:hAnsi="Roboto"/>
          <w:i/>
          <w:sz w:val="24"/>
          <w:szCs w:val="24"/>
        </w:rPr>
      </w:pPr>
      <w:r w:rsidRPr="00DF1145">
        <w:rPr>
          <w:rFonts w:ascii="Roboto" w:hAnsi="Roboto"/>
          <w:i/>
          <w:sz w:val="24"/>
          <w:szCs w:val="24"/>
        </w:rPr>
        <w:t>Non-Agriculture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ED6B2A" w:rsidRPr="00DF1145" w:rsidTr="00E13257">
        <w:trPr>
          <w:trHeight w:val="1790"/>
        </w:trPr>
        <w:tc>
          <w:tcPr>
            <w:tcW w:w="1870" w:type="dxa"/>
          </w:tcPr>
          <w:p w:rsidR="00ED6B2A" w:rsidRPr="00DF1145" w:rsidRDefault="00E13257" w:rsidP="00E13257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DF1145"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60A92A64" wp14:editId="54CC1971">
                  <wp:extent cx="1014984" cy="1014984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100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ED6B2A" w:rsidRPr="00DF1145" w:rsidRDefault="00E13257" w:rsidP="00E13257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DF1145"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04A0F55B" wp14:editId="2DF15B22">
                  <wp:extent cx="1014984" cy="1014984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104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ED6B2A" w:rsidRPr="00DF1145" w:rsidRDefault="00E13257" w:rsidP="00E13257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DF1145"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3FFA3687" wp14:editId="7D0AB9B2">
                  <wp:extent cx="1014984" cy="1014984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122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ED6B2A" w:rsidRPr="00DF1145" w:rsidRDefault="00E13257" w:rsidP="00E13257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DF1145"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26A42404" wp14:editId="02068247">
                  <wp:extent cx="1014984" cy="1014984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167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ED6B2A" w:rsidRPr="00DF1145" w:rsidRDefault="00E13257" w:rsidP="00E13257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DF1145"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74354396" wp14:editId="3A6ECD6D">
                  <wp:extent cx="1014984" cy="1014984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185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B2A" w:rsidRPr="00DF1145" w:rsidTr="00E13257">
        <w:tc>
          <w:tcPr>
            <w:tcW w:w="1870" w:type="dxa"/>
          </w:tcPr>
          <w:p w:rsidR="00ED6B2A" w:rsidRPr="00DF1145" w:rsidRDefault="00E13257" w:rsidP="00E13257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DF1145"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348B3005" wp14:editId="5ABE0ADA">
                  <wp:extent cx="1014984" cy="1014984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196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ED6B2A" w:rsidRPr="00DF1145" w:rsidRDefault="00E13257" w:rsidP="00E13257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DF1145"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62FEA6B7" wp14:editId="5E4E9D4F">
                  <wp:extent cx="1014984" cy="1014984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144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ED6B2A" w:rsidRPr="00DF1145" w:rsidRDefault="00E13257" w:rsidP="00E13257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DF1145"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6B68FBEA" wp14:editId="3595241D">
                  <wp:extent cx="1014984" cy="1014984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136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ED6B2A" w:rsidRPr="00DF1145" w:rsidRDefault="00E13257" w:rsidP="00E13257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DF1145"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76B36F3F" wp14:editId="5CBFAF08">
                  <wp:extent cx="1014984" cy="1014984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129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ED6B2A" w:rsidRPr="00DF1145" w:rsidRDefault="00E13257" w:rsidP="00E13257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DF1145"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291250C9" wp14:editId="3EB1FAEC">
                  <wp:extent cx="1014984" cy="1014984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114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6B2A" w:rsidRPr="00DF1145" w:rsidRDefault="00ED6B2A" w:rsidP="00ED6B2A">
      <w:pPr>
        <w:rPr>
          <w:rFonts w:ascii="Roboto" w:hAnsi="Roboto"/>
          <w:sz w:val="24"/>
          <w:szCs w:val="24"/>
        </w:rPr>
      </w:pPr>
    </w:p>
    <w:p w:rsidR="004E58C9" w:rsidRPr="00DF1145" w:rsidRDefault="00C360D8" w:rsidP="00ED6B2A">
      <w:pPr>
        <w:rPr>
          <w:rFonts w:ascii="Roboto" w:hAnsi="Roboto"/>
          <w:sz w:val="24"/>
          <w:szCs w:val="24"/>
        </w:rPr>
      </w:pPr>
      <w:r w:rsidRPr="00DF1145">
        <w:rPr>
          <w:rFonts w:ascii="Roboto" w:hAnsi="Roboto"/>
          <w:sz w:val="24"/>
          <w:szCs w:val="24"/>
        </w:rPr>
        <w:tab/>
      </w:r>
    </w:p>
    <w:p w:rsidR="004E58C9" w:rsidRPr="00DF1145" w:rsidRDefault="004E58C9" w:rsidP="00ED6B2A">
      <w:pPr>
        <w:rPr>
          <w:rFonts w:ascii="Roboto" w:hAnsi="Roboto"/>
          <w:sz w:val="24"/>
          <w:szCs w:val="24"/>
        </w:rPr>
      </w:pPr>
    </w:p>
    <w:p w:rsidR="00ED6B2A" w:rsidRPr="00DF1145" w:rsidRDefault="007D0E6B" w:rsidP="004E58C9">
      <w:pPr>
        <w:ind w:firstLine="720"/>
        <w:rPr>
          <w:rFonts w:ascii="Roboto" w:hAnsi="Roboto"/>
          <w:sz w:val="24"/>
          <w:szCs w:val="24"/>
        </w:rPr>
      </w:pPr>
      <w:r w:rsidRPr="00DF1145">
        <w:rPr>
          <w:rFonts w:ascii="Roboto" w:hAnsi="Roboto"/>
          <w:sz w:val="24"/>
          <w:szCs w:val="24"/>
        </w:rPr>
        <w:lastRenderedPageBreak/>
        <w:t>In agriculture plots, vegetation appears uniform and grid-like. In non-agriculture plots, it’s more random. Based on this, I decided to explore</w:t>
      </w:r>
      <w:r w:rsidR="0002513B" w:rsidRPr="00DF1145">
        <w:rPr>
          <w:rFonts w:ascii="Roboto" w:hAnsi="Roboto"/>
          <w:sz w:val="24"/>
          <w:szCs w:val="24"/>
        </w:rPr>
        <w:t xml:space="preserve"> a </w:t>
      </w:r>
      <w:r w:rsidR="00FD5995" w:rsidRPr="00DF1145">
        <w:rPr>
          <w:rFonts w:ascii="Roboto" w:hAnsi="Roboto"/>
          <w:sz w:val="24"/>
          <w:szCs w:val="24"/>
        </w:rPr>
        <w:t>few commonly used features</w:t>
      </w:r>
      <w:r w:rsidR="0002513B" w:rsidRPr="00DF1145">
        <w:rPr>
          <w:rFonts w:ascii="Roboto" w:hAnsi="Roboto"/>
          <w:sz w:val="24"/>
          <w:szCs w:val="24"/>
        </w:rPr>
        <w:t xml:space="preserve"> before determining</w:t>
      </w:r>
      <w:r w:rsidRPr="00DF1145">
        <w:rPr>
          <w:rFonts w:ascii="Roboto" w:hAnsi="Roboto"/>
          <w:sz w:val="24"/>
          <w:szCs w:val="24"/>
        </w:rPr>
        <w:t xml:space="preserve"> texture analysis </w:t>
      </w:r>
      <w:r w:rsidR="006D3630" w:rsidRPr="00DF1145">
        <w:rPr>
          <w:rFonts w:ascii="Roboto" w:hAnsi="Roboto"/>
          <w:sz w:val="24"/>
          <w:szCs w:val="24"/>
        </w:rPr>
        <w:t>to be</w:t>
      </w:r>
      <w:r w:rsidRPr="00DF1145">
        <w:rPr>
          <w:rFonts w:ascii="Roboto" w:hAnsi="Roboto"/>
          <w:sz w:val="24"/>
          <w:szCs w:val="24"/>
        </w:rPr>
        <w:t xml:space="preserve"> a possible way </w:t>
      </w:r>
      <w:r w:rsidR="00B90B65" w:rsidRPr="00DF1145">
        <w:rPr>
          <w:rFonts w:ascii="Roboto" w:hAnsi="Roboto"/>
          <w:sz w:val="24"/>
          <w:szCs w:val="24"/>
        </w:rPr>
        <w:t>of extracting</w:t>
      </w:r>
      <w:r w:rsidRPr="00DF1145">
        <w:rPr>
          <w:rFonts w:ascii="Roboto" w:hAnsi="Roboto"/>
          <w:sz w:val="24"/>
          <w:szCs w:val="24"/>
        </w:rPr>
        <w:t xml:space="preserve"> meaningful features for later classification.</w:t>
      </w:r>
    </w:p>
    <w:p w:rsidR="000A71EC" w:rsidRPr="00DF1145" w:rsidRDefault="00FA7D28">
      <w:pPr>
        <w:rPr>
          <w:rFonts w:ascii="Roboto" w:hAnsi="Roboto"/>
          <w:sz w:val="24"/>
          <w:szCs w:val="24"/>
        </w:rPr>
      </w:pPr>
      <w:r w:rsidRPr="00DF1145">
        <w:rPr>
          <w:rFonts w:ascii="Roboto" w:hAnsi="Roboto"/>
          <w:sz w:val="24"/>
          <w:szCs w:val="24"/>
        </w:rPr>
        <w:tab/>
      </w:r>
      <w:r w:rsidR="000D3C27" w:rsidRPr="00DF1145">
        <w:rPr>
          <w:rFonts w:ascii="Roboto" w:hAnsi="Roboto"/>
          <w:sz w:val="24"/>
          <w:szCs w:val="24"/>
        </w:rPr>
        <w:t>I first explored the histogram of oriented gradients (HOG)</w:t>
      </w:r>
      <w:r w:rsidR="002C20C0" w:rsidRPr="00DF1145">
        <w:rPr>
          <w:rFonts w:ascii="Roboto" w:hAnsi="Roboto"/>
          <w:sz w:val="24"/>
          <w:szCs w:val="24"/>
        </w:rPr>
        <w:t xml:space="preserve"> </w:t>
      </w:r>
      <w:r w:rsidR="00957F44" w:rsidRPr="00DF1145">
        <w:rPr>
          <w:rFonts w:ascii="Roboto" w:hAnsi="Roboto"/>
          <w:sz w:val="24"/>
          <w:szCs w:val="24"/>
        </w:rPr>
        <w:t xml:space="preserve">feature </w:t>
      </w:r>
      <w:r w:rsidR="002C20C0" w:rsidRPr="00DF1145">
        <w:rPr>
          <w:rFonts w:ascii="Roboto" w:hAnsi="Roboto"/>
          <w:sz w:val="24"/>
          <w:szCs w:val="24"/>
        </w:rPr>
        <w:t>descriptors</w:t>
      </w:r>
      <w:r w:rsidR="00FD5995" w:rsidRPr="00DF1145">
        <w:rPr>
          <w:rFonts w:ascii="Roboto" w:hAnsi="Roboto"/>
          <w:sz w:val="24"/>
          <w:szCs w:val="24"/>
        </w:rPr>
        <w:t>.</w:t>
      </w:r>
      <w:r w:rsidR="00D164CC" w:rsidRPr="00DF1145">
        <w:rPr>
          <w:rFonts w:ascii="Roboto" w:hAnsi="Roboto"/>
          <w:sz w:val="24"/>
          <w:szCs w:val="24"/>
        </w:rPr>
        <w:t xml:space="preserve"> With the HOG feature descriptor, gradients of the image are used as features. Since vegetation contains edges and corners</w:t>
      </w:r>
      <w:r w:rsidR="009738B0" w:rsidRPr="00DF1145">
        <w:rPr>
          <w:rFonts w:ascii="Roboto" w:hAnsi="Roboto"/>
          <w:sz w:val="24"/>
          <w:szCs w:val="24"/>
        </w:rPr>
        <w:t>,</w:t>
      </w:r>
      <w:r w:rsidR="00D164CC" w:rsidRPr="00DF1145">
        <w:rPr>
          <w:rFonts w:ascii="Roboto" w:hAnsi="Roboto"/>
          <w:sz w:val="24"/>
          <w:szCs w:val="24"/>
        </w:rPr>
        <w:t xml:space="preserve"> and </w:t>
      </w:r>
      <w:r w:rsidR="009738B0" w:rsidRPr="00DF1145">
        <w:rPr>
          <w:rFonts w:ascii="Roboto" w:hAnsi="Roboto"/>
          <w:sz w:val="24"/>
          <w:szCs w:val="24"/>
        </w:rPr>
        <w:t>vegetation is grid-like in agriculture images</w:t>
      </w:r>
      <w:r w:rsidR="00D164CC" w:rsidRPr="00DF1145">
        <w:rPr>
          <w:rFonts w:ascii="Roboto" w:hAnsi="Roboto"/>
          <w:sz w:val="24"/>
          <w:szCs w:val="24"/>
        </w:rPr>
        <w:t xml:space="preserve">, I believed that perhaps </w:t>
      </w:r>
      <w:r w:rsidR="00246A6D" w:rsidRPr="00DF1145">
        <w:rPr>
          <w:rFonts w:ascii="Roboto" w:hAnsi="Roboto"/>
          <w:sz w:val="24"/>
          <w:szCs w:val="24"/>
        </w:rPr>
        <w:t>HOG feature descriptors would look more uniform in agriculture images and more random in non-agriculture images.</w:t>
      </w:r>
    </w:p>
    <w:p w:rsidR="00DF1145" w:rsidRPr="00DF1145" w:rsidRDefault="00B52247">
      <w:pPr>
        <w:rPr>
          <w:rFonts w:ascii="Roboto" w:hAnsi="Roboto"/>
          <w:sz w:val="24"/>
          <w:szCs w:val="24"/>
        </w:rPr>
      </w:pPr>
      <w:r w:rsidRPr="00DF1145">
        <w:rPr>
          <w:rFonts w:ascii="Roboto" w:hAnsi="Roboto"/>
          <w:sz w:val="24"/>
          <w:szCs w:val="24"/>
        </w:rPr>
        <w:tab/>
        <w:t>In the next pages are examples of HOG feature descriptors from images in the dataset</w:t>
      </w:r>
      <w:r w:rsidR="00DF1145" w:rsidRPr="00DF1145">
        <w:rPr>
          <w:rFonts w:ascii="Roboto" w:hAnsi="Roboto"/>
          <w:sz w:val="24"/>
          <w:szCs w:val="24"/>
        </w:rPr>
        <w:t xml:space="preserve">. </w:t>
      </w:r>
      <w:r w:rsidR="00787957">
        <w:rPr>
          <w:rFonts w:ascii="Roboto" w:hAnsi="Roboto"/>
          <w:sz w:val="24"/>
          <w:szCs w:val="24"/>
        </w:rPr>
        <w:t xml:space="preserve">Upon visual inspection, there is not a consistent difference between </w:t>
      </w:r>
      <w:r w:rsidR="005400BD">
        <w:rPr>
          <w:rFonts w:ascii="Roboto" w:hAnsi="Roboto"/>
          <w:sz w:val="24"/>
          <w:szCs w:val="24"/>
        </w:rPr>
        <w:t xml:space="preserve">HOG feature descriptors from </w:t>
      </w:r>
      <w:r w:rsidR="00787957">
        <w:rPr>
          <w:rFonts w:ascii="Roboto" w:hAnsi="Roboto"/>
          <w:sz w:val="24"/>
          <w:szCs w:val="24"/>
        </w:rPr>
        <w:t xml:space="preserve">agriculture and non-agriculture images, unless we compare an agriculture image with an image containing just river, </w:t>
      </w:r>
      <w:r w:rsidR="000F3803">
        <w:rPr>
          <w:rFonts w:ascii="Roboto" w:hAnsi="Roboto"/>
          <w:sz w:val="24"/>
          <w:szCs w:val="24"/>
        </w:rPr>
        <w:t xml:space="preserve">which has an obvious difference, </w:t>
      </w:r>
      <w:r w:rsidR="00787957">
        <w:rPr>
          <w:rFonts w:ascii="Roboto" w:hAnsi="Roboto"/>
          <w:sz w:val="24"/>
          <w:szCs w:val="24"/>
        </w:rPr>
        <w:t>for example.</w:t>
      </w:r>
    </w:p>
    <w:p w:rsidR="00DF1145" w:rsidRPr="00DF1145" w:rsidRDefault="00DF1145">
      <w:pPr>
        <w:rPr>
          <w:rFonts w:ascii="Roboto" w:hAnsi="Roboto"/>
          <w:sz w:val="24"/>
          <w:szCs w:val="24"/>
        </w:rPr>
      </w:pPr>
      <w:r w:rsidRPr="00DF1145">
        <w:rPr>
          <w:rFonts w:ascii="Roboto" w:hAnsi="Roboto"/>
          <w:sz w:val="24"/>
          <w:szCs w:val="24"/>
        </w:rPr>
        <w:br w:type="page"/>
      </w:r>
    </w:p>
    <w:p w:rsidR="00DF1145" w:rsidRPr="00DF1145" w:rsidRDefault="00DF1145">
      <w:pPr>
        <w:rPr>
          <w:rFonts w:ascii="Roboto" w:hAnsi="Roboto"/>
          <w:i/>
          <w:sz w:val="24"/>
          <w:szCs w:val="24"/>
        </w:rPr>
      </w:pPr>
      <w:r w:rsidRPr="00DF1145">
        <w:rPr>
          <w:rFonts w:ascii="Roboto" w:hAnsi="Roboto"/>
          <w:i/>
          <w:sz w:val="24"/>
          <w:szCs w:val="24"/>
        </w:rPr>
        <w:t>Agriculture</w:t>
      </w:r>
    </w:p>
    <w:p w:rsidR="00DF1145" w:rsidRPr="00DF1145" w:rsidRDefault="008A72C4">
      <w:pPr>
        <w:rPr>
          <w:rFonts w:ascii="Roboto" w:hAnsi="Roboto"/>
          <w:sz w:val="24"/>
          <w:szCs w:val="24"/>
        </w:rPr>
      </w:pPr>
      <w:r w:rsidRPr="00DF1145">
        <w:rPr>
          <w:rFonts w:ascii="Roboto" w:hAnsi="Roboto"/>
          <w:noProof/>
          <w:sz w:val="24"/>
          <w:szCs w:val="24"/>
        </w:rPr>
        <w:drawing>
          <wp:inline distT="0" distB="0" distL="0" distR="0">
            <wp:extent cx="5943600" cy="297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OG_0_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145">
        <w:rPr>
          <w:rFonts w:ascii="Roboto" w:hAnsi="Roboto"/>
          <w:noProof/>
          <w:sz w:val="24"/>
          <w:szCs w:val="24"/>
        </w:rPr>
        <w:drawing>
          <wp:inline distT="0" distB="0" distL="0" distR="0">
            <wp:extent cx="5852172" cy="438912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OG_0_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145" w:rsidRPr="00DF1145" w:rsidRDefault="00DF1145">
      <w:pPr>
        <w:rPr>
          <w:rFonts w:ascii="Roboto" w:hAnsi="Roboto"/>
          <w:i/>
          <w:noProof/>
          <w:sz w:val="24"/>
          <w:szCs w:val="24"/>
        </w:rPr>
      </w:pPr>
    </w:p>
    <w:p w:rsidR="00DF1145" w:rsidRPr="00DF1145" w:rsidRDefault="00DF1145">
      <w:pPr>
        <w:rPr>
          <w:rFonts w:ascii="Roboto" w:hAnsi="Roboto"/>
          <w:i/>
          <w:noProof/>
          <w:sz w:val="24"/>
          <w:szCs w:val="24"/>
        </w:rPr>
      </w:pPr>
      <w:r w:rsidRPr="00DF1145">
        <w:rPr>
          <w:rFonts w:ascii="Roboto" w:hAnsi="Roboto"/>
          <w:i/>
          <w:noProof/>
          <w:sz w:val="24"/>
          <w:szCs w:val="24"/>
        </w:rPr>
        <w:t>Agriculture</w:t>
      </w:r>
    </w:p>
    <w:p w:rsidR="00DF1145" w:rsidRPr="00DF1145" w:rsidRDefault="008A72C4">
      <w:pPr>
        <w:rPr>
          <w:rFonts w:ascii="Roboto" w:hAnsi="Roboto"/>
          <w:sz w:val="24"/>
          <w:szCs w:val="24"/>
        </w:rPr>
      </w:pPr>
      <w:r w:rsidRPr="00DF1145">
        <w:rPr>
          <w:rFonts w:ascii="Roboto" w:hAnsi="Roboto"/>
          <w:i/>
          <w:noProof/>
          <w:sz w:val="24"/>
          <w:szCs w:val="24"/>
        </w:rPr>
        <w:drawing>
          <wp:inline distT="0" distB="0" distL="0" distR="0">
            <wp:extent cx="5943600" cy="2971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OG_1_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145">
        <w:rPr>
          <w:rFonts w:ascii="Roboto" w:hAnsi="Roboto"/>
          <w:noProof/>
          <w:sz w:val="24"/>
          <w:szCs w:val="24"/>
        </w:rPr>
        <w:drawing>
          <wp:inline distT="0" distB="0" distL="0" distR="0">
            <wp:extent cx="5852172" cy="438912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OG_1_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145" w:rsidRDefault="00DF1145">
      <w:pPr>
        <w:rPr>
          <w:rFonts w:ascii="Roboto" w:hAnsi="Roboto"/>
          <w:i/>
          <w:sz w:val="24"/>
          <w:szCs w:val="24"/>
        </w:rPr>
      </w:pPr>
      <w:r>
        <w:rPr>
          <w:rFonts w:ascii="Roboto" w:hAnsi="Roboto"/>
          <w:i/>
          <w:sz w:val="24"/>
          <w:szCs w:val="24"/>
        </w:rPr>
        <w:br w:type="page"/>
      </w:r>
    </w:p>
    <w:p w:rsidR="00DF1145" w:rsidRDefault="00DF1145">
      <w:pPr>
        <w:rPr>
          <w:rFonts w:ascii="Roboto" w:hAnsi="Roboto"/>
          <w:i/>
          <w:sz w:val="24"/>
          <w:szCs w:val="24"/>
        </w:rPr>
      </w:pPr>
      <w:r>
        <w:rPr>
          <w:rFonts w:ascii="Roboto" w:hAnsi="Roboto"/>
          <w:i/>
          <w:sz w:val="24"/>
          <w:szCs w:val="24"/>
        </w:rPr>
        <w:t>Agriculture</w:t>
      </w:r>
    </w:p>
    <w:p w:rsidR="00DF1145" w:rsidRPr="00DF1145" w:rsidRDefault="008A72C4">
      <w:pPr>
        <w:rPr>
          <w:rFonts w:ascii="Roboto" w:hAnsi="Roboto"/>
          <w:sz w:val="24"/>
          <w:szCs w:val="24"/>
        </w:rPr>
      </w:pPr>
      <w:r w:rsidRPr="00DF1145">
        <w:rPr>
          <w:rFonts w:ascii="Roboto" w:hAnsi="Roboto"/>
          <w:noProof/>
          <w:sz w:val="24"/>
          <w:szCs w:val="24"/>
        </w:rPr>
        <w:drawing>
          <wp:inline distT="0" distB="0" distL="0" distR="0">
            <wp:extent cx="5943600" cy="2971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OG_3_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145">
        <w:rPr>
          <w:rFonts w:ascii="Roboto" w:hAnsi="Roboto"/>
          <w:noProof/>
          <w:sz w:val="24"/>
          <w:szCs w:val="24"/>
        </w:rPr>
        <w:drawing>
          <wp:inline distT="0" distB="0" distL="0" distR="0">
            <wp:extent cx="5852172" cy="438912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OG_3_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145" w:rsidRDefault="00DF1145">
      <w:pPr>
        <w:rPr>
          <w:rFonts w:ascii="Roboto" w:hAnsi="Roboto"/>
          <w:i/>
          <w:noProof/>
          <w:sz w:val="24"/>
          <w:szCs w:val="24"/>
        </w:rPr>
      </w:pPr>
      <w:r>
        <w:rPr>
          <w:rFonts w:ascii="Roboto" w:hAnsi="Roboto"/>
          <w:i/>
          <w:noProof/>
          <w:sz w:val="24"/>
          <w:szCs w:val="24"/>
        </w:rPr>
        <w:br w:type="page"/>
      </w:r>
    </w:p>
    <w:p w:rsidR="00DF1145" w:rsidRDefault="00DF1145">
      <w:pPr>
        <w:rPr>
          <w:rFonts w:ascii="Roboto" w:hAnsi="Roboto"/>
          <w:i/>
          <w:noProof/>
          <w:sz w:val="24"/>
          <w:szCs w:val="24"/>
        </w:rPr>
      </w:pPr>
      <w:r>
        <w:rPr>
          <w:rFonts w:ascii="Roboto" w:hAnsi="Roboto"/>
          <w:i/>
          <w:noProof/>
          <w:sz w:val="24"/>
          <w:szCs w:val="24"/>
        </w:rPr>
        <w:t>Agriculture</w:t>
      </w:r>
    </w:p>
    <w:p w:rsidR="00DF1145" w:rsidRPr="00DF1145" w:rsidRDefault="008A72C4">
      <w:pPr>
        <w:rPr>
          <w:rFonts w:ascii="Roboto" w:hAnsi="Roboto"/>
          <w:sz w:val="24"/>
          <w:szCs w:val="24"/>
        </w:rPr>
      </w:pPr>
      <w:r w:rsidRPr="00DF1145">
        <w:rPr>
          <w:rFonts w:ascii="Roboto" w:hAnsi="Roboto"/>
          <w:i/>
          <w:noProof/>
          <w:sz w:val="24"/>
          <w:szCs w:val="24"/>
        </w:rPr>
        <w:drawing>
          <wp:inline distT="0" distB="0" distL="0" distR="0">
            <wp:extent cx="5943600" cy="2971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OG_91_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145">
        <w:rPr>
          <w:rFonts w:ascii="Roboto" w:hAnsi="Roboto"/>
          <w:noProof/>
          <w:sz w:val="24"/>
          <w:szCs w:val="24"/>
        </w:rPr>
        <w:drawing>
          <wp:inline distT="0" distB="0" distL="0" distR="0">
            <wp:extent cx="5852172" cy="438912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OG_91_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95C" w:rsidRDefault="0053595C">
      <w:pPr>
        <w:rPr>
          <w:rFonts w:ascii="Roboto" w:hAnsi="Roboto"/>
          <w:i/>
          <w:noProof/>
          <w:sz w:val="24"/>
          <w:szCs w:val="24"/>
        </w:rPr>
      </w:pPr>
    </w:p>
    <w:p w:rsidR="0053595C" w:rsidRDefault="0053595C">
      <w:pPr>
        <w:rPr>
          <w:rFonts w:ascii="Roboto" w:hAnsi="Roboto"/>
          <w:i/>
          <w:noProof/>
          <w:sz w:val="24"/>
          <w:szCs w:val="24"/>
        </w:rPr>
      </w:pPr>
      <w:r>
        <w:rPr>
          <w:rFonts w:ascii="Roboto" w:hAnsi="Roboto"/>
          <w:i/>
          <w:noProof/>
          <w:sz w:val="24"/>
          <w:szCs w:val="24"/>
        </w:rPr>
        <w:t>Non-agriculture</w:t>
      </w:r>
    </w:p>
    <w:p w:rsidR="00DF1145" w:rsidRPr="00DF1145" w:rsidRDefault="008A72C4">
      <w:pPr>
        <w:rPr>
          <w:rFonts w:ascii="Roboto" w:hAnsi="Roboto"/>
          <w:sz w:val="24"/>
          <w:szCs w:val="24"/>
        </w:rPr>
      </w:pPr>
      <w:r w:rsidRPr="0053595C">
        <w:rPr>
          <w:rFonts w:ascii="Roboto" w:hAnsi="Roboto"/>
          <w:i/>
          <w:noProof/>
          <w:sz w:val="24"/>
          <w:szCs w:val="24"/>
        </w:rPr>
        <w:drawing>
          <wp:inline distT="0" distB="0" distL="0" distR="0">
            <wp:extent cx="5943600" cy="2971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OG_104_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145">
        <w:rPr>
          <w:rFonts w:ascii="Roboto" w:hAnsi="Roboto"/>
          <w:noProof/>
          <w:sz w:val="24"/>
          <w:szCs w:val="24"/>
        </w:rPr>
        <w:drawing>
          <wp:inline distT="0" distB="0" distL="0" distR="0">
            <wp:extent cx="5852172" cy="438912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OG_104_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04" w:rsidRDefault="00745B04">
      <w:pPr>
        <w:rPr>
          <w:rFonts w:ascii="Roboto" w:hAnsi="Roboto"/>
          <w:i/>
          <w:noProof/>
          <w:sz w:val="24"/>
          <w:szCs w:val="24"/>
        </w:rPr>
      </w:pPr>
    </w:p>
    <w:p w:rsidR="00745B04" w:rsidRDefault="00745B04">
      <w:pPr>
        <w:rPr>
          <w:rFonts w:ascii="Roboto" w:hAnsi="Roboto"/>
          <w:i/>
          <w:noProof/>
          <w:sz w:val="24"/>
          <w:szCs w:val="24"/>
        </w:rPr>
      </w:pPr>
      <w:r>
        <w:rPr>
          <w:rFonts w:ascii="Roboto" w:hAnsi="Roboto"/>
          <w:i/>
          <w:noProof/>
          <w:sz w:val="24"/>
          <w:szCs w:val="24"/>
        </w:rPr>
        <w:t>Non-agriculture</w:t>
      </w:r>
    </w:p>
    <w:p w:rsidR="00DF1145" w:rsidRPr="00DF1145" w:rsidRDefault="008A72C4">
      <w:pPr>
        <w:rPr>
          <w:rFonts w:ascii="Roboto" w:hAnsi="Roboto"/>
          <w:sz w:val="24"/>
          <w:szCs w:val="24"/>
        </w:rPr>
      </w:pPr>
      <w:r w:rsidRPr="00745B04">
        <w:rPr>
          <w:rFonts w:ascii="Roboto" w:hAnsi="Roboto"/>
          <w:i/>
          <w:noProof/>
          <w:sz w:val="24"/>
          <w:szCs w:val="24"/>
        </w:rPr>
        <w:drawing>
          <wp:inline distT="0" distB="0" distL="0" distR="0">
            <wp:extent cx="5943600" cy="2971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OG_108_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145">
        <w:rPr>
          <w:rFonts w:ascii="Roboto" w:hAnsi="Roboto"/>
          <w:noProof/>
          <w:sz w:val="24"/>
          <w:szCs w:val="24"/>
        </w:rPr>
        <w:drawing>
          <wp:inline distT="0" distB="0" distL="0" distR="0">
            <wp:extent cx="5852172" cy="438912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OG_108_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04" w:rsidRDefault="00745B04">
      <w:pPr>
        <w:rPr>
          <w:rFonts w:ascii="Roboto" w:hAnsi="Roboto"/>
          <w:i/>
          <w:noProof/>
          <w:sz w:val="24"/>
          <w:szCs w:val="24"/>
        </w:rPr>
      </w:pPr>
    </w:p>
    <w:p w:rsidR="00745B04" w:rsidRDefault="00745B04">
      <w:pPr>
        <w:rPr>
          <w:rFonts w:ascii="Roboto" w:hAnsi="Roboto"/>
          <w:i/>
          <w:noProof/>
          <w:sz w:val="24"/>
          <w:szCs w:val="24"/>
        </w:rPr>
      </w:pPr>
      <w:r>
        <w:rPr>
          <w:rFonts w:ascii="Roboto" w:hAnsi="Roboto"/>
          <w:i/>
          <w:noProof/>
          <w:sz w:val="24"/>
          <w:szCs w:val="24"/>
        </w:rPr>
        <w:t>Non-agrictulure</w:t>
      </w:r>
    </w:p>
    <w:p w:rsidR="009652CF" w:rsidRPr="00DF1145" w:rsidRDefault="008A72C4">
      <w:pPr>
        <w:rPr>
          <w:rFonts w:ascii="Roboto" w:hAnsi="Roboto"/>
          <w:sz w:val="24"/>
          <w:szCs w:val="24"/>
        </w:rPr>
      </w:pPr>
      <w:r w:rsidRPr="00745B04">
        <w:rPr>
          <w:rFonts w:ascii="Roboto" w:hAnsi="Roboto"/>
          <w:i/>
          <w:noProof/>
          <w:sz w:val="24"/>
          <w:szCs w:val="24"/>
        </w:rPr>
        <w:drawing>
          <wp:inline distT="0" distB="0" distL="0" distR="0">
            <wp:extent cx="5943600" cy="2971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OG_187_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145">
        <w:rPr>
          <w:rFonts w:ascii="Roboto" w:hAnsi="Roboto"/>
          <w:noProof/>
          <w:sz w:val="24"/>
          <w:szCs w:val="24"/>
        </w:rPr>
        <w:drawing>
          <wp:inline distT="0" distB="0" distL="0" distR="0">
            <wp:extent cx="5852172" cy="438912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OG_187_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145" w:rsidRPr="00DF1145" w:rsidRDefault="00DF1145">
      <w:pPr>
        <w:rPr>
          <w:rFonts w:ascii="Roboto" w:hAnsi="Roboto"/>
          <w:sz w:val="24"/>
          <w:szCs w:val="24"/>
        </w:rPr>
      </w:pPr>
    </w:p>
    <w:p w:rsidR="00897F57" w:rsidRDefault="00897F57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ab/>
        <w:t xml:space="preserve">I next explored texture </w:t>
      </w:r>
      <w:r w:rsidR="005400BD">
        <w:rPr>
          <w:rFonts w:ascii="Roboto" w:hAnsi="Roboto"/>
          <w:sz w:val="24"/>
          <w:szCs w:val="24"/>
        </w:rPr>
        <w:t>analysis with the Gabor filter.</w:t>
      </w:r>
      <w:r w:rsidR="00157354">
        <w:rPr>
          <w:rFonts w:ascii="Roboto" w:hAnsi="Roboto"/>
          <w:sz w:val="24"/>
          <w:szCs w:val="24"/>
        </w:rPr>
        <w:t xml:space="preserve"> Below are example images from exploration. With the Gabor filter, we can start seeing differences between agriculture and non-agriculture images pretty well. </w:t>
      </w:r>
    </w:p>
    <w:p w:rsidR="006779CD" w:rsidRDefault="006779CD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ab/>
        <w:t xml:space="preserve">When comparing a patch of agriculture with an image of a river, the Gabor filter returns the two images as very similar. This may be because of noise in </w:t>
      </w:r>
      <w:r w:rsidR="00F62BD8">
        <w:rPr>
          <w:rFonts w:ascii="Roboto" w:hAnsi="Roboto"/>
          <w:sz w:val="24"/>
          <w:szCs w:val="24"/>
        </w:rPr>
        <w:t>the</w:t>
      </w:r>
      <w:r w:rsidR="006C6AAE">
        <w:rPr>
          <w:rFonts w:ascii="Roboto" w:hAnsi="Roboto"/>
          <w:sz w:val="24"/>
          <w:szCs w:val="24"/>
        </w:rPr>
        <w:t xml:space="preserve"> </w:t>
      </w:r>
      <w:r>
        <w:rPr>
          <w:rFonts w:ascii="Roboto" w:hAnsi="Roboto"/>
          <w:sz w:val="24"/>
          <w:szCs w:val="24"/>
        </w:rPr>
        <w:t xml:space="preserve">river image which </w:t>
      </w:r>
      <w:r w:rsidR="00B358C8">
        <w:rPr>
          <w:rFonts w:ascii="Roboto" w:hAnsi="Roboto"/>
          <w:sz w:val="24"/>
          <w:szCs w:val="24"/>
        </w:rPr>
        <w:t>read as</w:t>
      </w:r>
      <w:r>
        <w:rPr>
          <w:rFonts w:ascii="Roboto" w:hAnsi="Roboto"/>
          <w:sz w:val="24"/>
          <w:szCs w:val="24"/>
        </w:rPr>
        <w:t xml:space="preserve"> similar to the patch of agriculture as it’s fairly uniform.</w:t>
      </w:r>
      <w:r w:rsidR="00A676F3">
        <w:rPr>
          <w:rFonts w:ascii="Roboto" w:hAnsi="Roboto"/>
          <w:sz w:val="24"/>
          <w:szCs w:val="24"/>
        </w:rPr>
        <w:t xml:space="preserve"> This may be a problem with classification between agriculture and non-agriculture areas that are more uniform</w:t>
      </w:r>
      <w:r w:rsidR="000F5C50">
        <w:rPr>
          <w:rFonts w:ascii="Roboto" w:hAnsi="Roboto"/>
          <w:sz w:val="24"/>
          <w:szCs w:val="24"/>
        </w:rPr>
        <w:t>.</w:t>
      </w:r>
      <w:r w:rsidR="009600E7">
        <w:rPr>
          <w:rFonts w:ascii="Roboto" w:hAnsi="Roboto"/>
          <w:sz w:val="24"/>
          <w:szCs w:val="24"/>
        </w:rPr>
        <w:t xml:space="preserve"> For the human eye, it’s clear the non-agriculture image is not an agriculture plot.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16"/>
        <w:gridCol w:w="1944"/>
      </w:tblGrid>
      <w:tr w:rsidR="00BA3CAE" w:rsidTr="00BA3CAE">
        <w:tc>
          <w:tcPr>
            <w:tcW w:w="4675" w:type="dxa"/>
          </w:tcPr>
          <w:p w:rsidR="00BA3CAE" w:rsidRDefault="00BA3CAE">
            <w:pPr>
              <w:rPr>
                <w:rFonts w:ascii="Roboto" w:hAnsi="Roboto"/>
                <w:sz w:val="24"/>
                <w:szCs w:val="24"/>
              </w:rPr>
            </w:pPr>
            <w:r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7CF09C6E" wp14:editId="35AE1B5A">
                  <wp:extent cx="4572009" cy="5486411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Gabor_0_108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9" cy="5486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:rsidR="00BA3CAE" w:rsidRDefault="00BA3CAE" w:rsidP="00BA3CAE">
            <w:pPr>
              <w:jc w:val="center"/>
              <w:rPr>
                <w:rFonts w:ascii="Roboto" w:hAnsi="Roboto"/>
                <w:sz w:val="24"/>
                <w:szCs w:val="24"/>
              </w:rPr>
            </w:pPr>
            <w:r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>
                  <wp:extent cx="1014984" cy="1014984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0.png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3CAE" w:rsidRDefault="00BA3CAE" w:rsidP="00BA3CAE">
            <w:pPr>
              <w:jc w:val="center"/>
              <w:rPr>
                <w:rFonts w:ascii="Roboto" w:hAnsi="Roboto"/>
                <w:sz w:val="24"/>
                <w:szCs w:val="24"/>
              </w:rPr>
            </w:pPr>
          </w:p>
          <w:p w:rsidR="00BA3CAE" w:rsidRDefault="00BA3CAE" w:rsidP="00BA3CAE">
            <w:pPr>
              <w:jc w:val="center"/>
              <w:rPr>
                <w:rFonts w:ascii="Roboto" w:hAnsi="Roboto"/>
                <w:sz w:val="24"/>
                <w:szCs w:val="24"/>
              </w:rPr>
            </w:pPr>
          </w:p>
          <w:p w:rsidR="00BA3CAE" w:rsidRDefault="00BA3CAE" w:rsidP="00BA3CAE">
            <w:pPr>
              <w:jc w:val="center"/>
              <w:rPr>
                <w:rFonts w:ascii="Roboto" w:hAnsi="Roboto"/>
                <w:sz w:val="24"/>
                <w:szCs w:val="24"/>
              </w:rPr>
            </w:pPr>
            <w:r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>
                  <wp:extent cx="1014984" cy="1014984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108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3CAE" w:rsidRDefault="00BA3CAE">
      <w:pPr>
        <w:rPr>
          <w:rFonts w:ascii="Roboto" w:hAnsi="Roboto"/>
          <w:sz w:val="24"/>
          <w:szCs w:val="24"/>
        </w:rPr>
      </w:pPr>
    </w:p>
    <w:p w:rsidR="00157354" w:rsidRDefault="00157354">
      <w:pPr>
        <w:rPr>
          <w:rFonts w:ascii="Roboto" w:hAnsi="Roboto"/>
          <w:sz w:val="24"/>
          <w:szCs w:val="24"/>
        </w:rPr>
      </w:pPr>
    </w:p>
    <w:p w:rsidR="00157354" w:rsidRDefault="009600E7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ab/>
        <w:t xml:space="preserve">With a more obvious </w:t>
      </w:r>
      <w:r w:rsidR="00C72927">
        <w:rPr>
          <w:rFonts w:ascii="Roboto" w:hAnsi="Roboto"/>
          <w:sz w:val="24"/>
          <w:szCs w:val="24"/>
        </w:rPr>
        <w:t>non-agriculture image, we can see that textures between the two images have a clearer difference.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16"/>
        <w:gridCol w:w="1944"/>
      </w:tblGrid>
      <w:tr w:rsidR="00146155" w:rsidTr="00146155">
        <w:tc>
          <w:tcPr>
            <w:tcW w:w="4675" w:type="dxa"/>
          </w:tcPr>
          <w:p w:rsidR="00146155" w:rsidRDefault="00146155">
            <w:pPr>
              <w:rPr>
                <w:rFonts w:ascii="Roboto" w:hAnsi="Roboto"/>
                <w:sz w:val="24"/>
                <w:szCs w:val="24"/>
              </w:rPr>
            </w:pPr>
            <w:r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0CED2BC6" wp14:editId="01B4FE8F">
                  <wp:extent cx="4572009" cy="5486411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Gabor_0_123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9" cy="5486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:rsidR="00146155" w:rsidRDefault="00146155" w:rsidP="00146155">
            <w:pPr>
              <w:jc w:val="center"/>
              <w:rPr>
                <w:rFonts w:ascii="Roboto" w:hAnsi="Roboto"/>
                <w:sz w:val="24"/>
                <w:szCs w:val="24"/>
              </w:rPr>
            </w:pPr>
            <w:r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>
                  <wp:extent cx="1014984" cy="1014984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0.png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6155" w:rsidRDefault="00146155" w:rsidP="00146155">
            <w:pPr>
              <w:jc w:val="center"/>
              <w:rPr>
                <w:rFonts w:ascii="Roboto" w:hAnsi="Roboto"/>
                <w:sz w:val="24"/>
                <w:szCs w:val="24"/>
              </w:rPr>
            </w:pPr>
          </w:p>
          <w:p w:rsidR="00146155" w:rsidRDefault="00146155" w:rsidP="00146155">
            <w:pPr>
              <w:jc w:val="center"/>
              <w:rPr>
                <w:rFonts w:ascii="Roboto" w:hAnsi="Roboto"/>
                <w:sz w:val="24"/>
                <w:szCs w:val="24"/>
              </w:rPr>
            </w:pPr>
          </w:p>
          <w:p w:rsidR="00146155" w:rsidRDefault="00146155" w:rsidP="00146155">
            <w:pPr>
              <w:jc w:val="center"/>
              <w:rPr>
                <w:rFonts w:ascii="Roboto" w:hAnsi="Roboto"/>
                <w:sz w:val="24"/>
                <w:szCs w:val="24"/>
              </w:rPr>
            </w:pPr>
            <w:r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>
                  <wp:extent cx="1014984" cy="101498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123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6155" w:rsidRDefault="00146155">
      <w:pPr>
        <w:rPr>
          <w:rFonts w:ascii="Roboto" w:hAnsi="Roboto"/>
          <w:sz w:val="24"/>
          <w:szCs w:val="24"/>
        </w:rPr>
      </w:pPr>
    </w:p>
    <w:p w:rsidR="00157354" w:rsidRDefault="00157354">
      <w:pPr>
        <w:rPr>
          <w:rFonts w:ascii="Roboto" w:hAnsi="Roboto"/>
          <w:sz w:val="24"/>
          <w:szCs w:val="24"/>
        </w:rPr>
      </w:pPr>
    </w:p>
    <w:p w:rsidR="00157354" w:rsidRDefault="00157354">
      <w:pPr>
        <w:rPr>
          <w:rFonts w:ascii="Roboto" w:hAnsi="Roboto"/>
          <w:noProof/>
          <w:sz w:val="24"/>
          <w:szCs w:val="24"/>
        </w:rPr>
      </w:pPr>
    </w:p>
    <w:p w:rsidR="00613DA8" w:rsidRDefault="00613DA8">
      <w:pPr>
        <w:rPr>
          <w:rFonts w:ascii="Roboto" w:hAnsi="Roboto"/>
          <w:sz w:val="24"/>
          <w:szCs w:val="24"/>
        </w:rPr>
      </w:pPr>
    </w:p>
    <w:p w:rsidR="00613DA8" w:rsidRDefault="00613DA8">
      <w:pPr>
        <w:rPr>
          <w:rFonts w:ascii="Roboto" w:hAnsi="Roboto"/>
          <w:sz w:val="24"/>
          <w:szCs w:val="24"/>
        </w:rPr>
      </w:pPr>
    </w:p>
    <w:p w:rsidR="000F5176" w:rsidRDefault="000F5176">
      <w:pPr>
        <w:rPr>
          <w:rFonts w:ascii="Roboto" w:hAnsi="Roboto"/>
          <w:sz w:val="24"/>
          <w:szCs w:val="24"/>
        </w:rPr>
      </w:pPr>
    </w:p>
    <w:p w:rsidR="000F5176" w:rsidRDefault="000F5176">
      <w:pPr>
        <w:rPr>
          <w:rFonts w:ascii="Roboto" w:hAnsi="Roboto"/>
          <w:sz w:val="24"/>
          <w:szCs w:val="24"/>
        </w:rPr>
      </w:pPr>
    </w:p>
    <w:p w:rsidR="000F5176" w:rsidRDefault="000F5176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ab/>
        <w:t>Below is an example of an agriculture image that’s pretty hard to discern even for a human. We can see that the results from the Gabor filter are pretty similar as well.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16"/>
        <w:gridCol w:w="1944"/>
      </w:tblGrid>
      <w:tr w:rsidR="00613DA8" w:rsidTr="000F5176">
        <w:tc>
          <w:tcPr>
            <w:tcW w:w="4675" w:type="dxa"/>
          </w:tcPr>
          <w:p w:rsidR="00613DA8" w:rsidRDefault="00613DA8">
            <w:pPr>
              <w:rPr>
                <w:rFonts w:ascii="Roboto" w:hAnsi="Roboto"/>
                <w:sz w:val="24"/>
                <w:szCs w:val="24"/>
              </w:rPr>
            </w:pPr>
            <w:r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70713DB3" wp14:editId="4358ECF2">
                  <wp:extent cx="4572009" cy="5486411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Gabor_24_128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9" cy="5486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:rsidR="00613DA8" w:rsidRDefault="00865FD4" w:rsidP="00865FD4">
            <w:pPr>
              <w:jc w:val="center"/>
              <w:rPr>
                <w:rFonts w:ascii="Roboto" w:hAnsi="Roboto"/>
                <w:sz w:val="24"/>
                <w:szCs w:val="24"/>
              </w:rPr>
            </w:pPr>
            <w:r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>
                  <wp:extent cx="1014984" cy="1014984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24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65FD4" w:rsidRDefault="00865FD4" w:rsidP="00865FD4">
            <w:pPr>
              <w:jc w:val="center"/>
              <w:rPr>
                <w:rFonts w:ascii="Roboto" w:hAnsi="Roboto"/>
                <w:sz w:val="24"/>
                <w:szCs w:val="24"/>
              </w:rPr>
            </w:pPr>
          </w:p>
          <w:p w:rsidR="00865FD4" w:rsidRDefault="00865FD4" w:rsidP="00865FD4">
            <w:pPr>
              <w:jc w:val="center"/>
              <w:rPr>
                <w:rFonts w:ascii="Roboto" w:hAnsi="Roboto"/>
                <w:sz w:val="24"/>
                <w:szCs w:val="24"/>
              </w:rPr>
            </w:pPr>
          </w:p>
          <w:p w:rsidR="00865FD4" w:rsidRDefault="00865FD4" w:rsidP="00865FD4">
            <w:pPr>
              <w:jc w:val="center"/>
              <w:rPr>
                <w:rFonts w:ascii="Roboto" w:hAnsi="Roboto"/>
                <w:sz w:val="24"/>
                <w:szCs w:val="24"/>
              </w:rPr>
            </w:pPr>
            <w:r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>
                  <wp:extent cx="1014984" cy="1014984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128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3DA8" w:rsidRDefault="00613DA8">
      <w:pPr>
        <w:rPr>
          <w:rFonts w:ascii="Roboto" w:hAnsi="Roboto"/>
          <w:sz w:val="24"/>
          <w:szCs w:val="24"/>
        </w:rPr>
      </w:pPr>
    </w:p>
    <w:p w:rsidR="00544FFD" w:rsidRDefault="00544FFD">
      <w:pPr>
        <w:rPr>
          <w:rFonts w:ascii="Roboto" w:hAnsi="Roboto"/>
          <w:sz w:val="24"/>
          <w:szCs w:val="24"/>
        </w:rPr>
      </w:pPr>
    </w:p>
    <w:p w:rsidR="00544FFD" w:rsidRDefault="00544FFD">
      <w:pPr>
        <w:rPr>
          <w:rFonts w:ascii="Roboto" w:hAnsi="Roboto"/>
          <w:sz w:val="24"/>
          <w:szCs w:val="24"/>
        </w:rPr>
      </w:pPr>
    </w:p>
    <w:p w:rsidR="00544FFD" w:rsidRDefault="00544FFD">
      <w:pPr>
        <w:rPr>
          <w:rFonts w:ascii="Roboto" w:hAnsi="Roboto"/>
          <w:sz w:val="24"/>
          <w:szCs w:val="24"/>
        </w:rPr>
      </w:pPr>
    </w:p>
    <w:p w:rsidR="00544FFD" w:rsidRDefault="00544FFD">
      <w:pPr>
        <w:rPr>
          <w:rFonts w:ascii="Roboto" w:hAnsi="Roboto"/>
          <w:sz w:val="24"/>
          <w:szCs w:val="24"/>
        </w:rPr>
      </w:pPr>
    </w:p>
    <w:p w:rsidR="00544FFD" w:rsidRDefault="00544FFD">
      <w:pPr>
        <w:rPr>
          <w:rFonts w:ascii="Roboto" w:hAnsi="Roboto"/>
          <w:sz w:val="24"/>
          <w:szCs w:val="24"/>
        </w:rPr>
      </w:pPr>
    </w:p>
    <w:p w:rsidR="00544FFD" w:rsidRDefault="00544FFD">
      <w:pPr>
        <w:rPr>
          <w:rFonts w:ascii="Roboto" w:hAnsi="Roboto"/>
          <w:sz w:val="24"/>
          <w:szCs w:val="24"/>
        </w:rPr>
      </w:pPr>
    </w:p>
    <w:p w:rsidR="00544FFD" w:rsidRDefault="00544FFD" w:rsidP="00544FFD">
      <w:pPr>
        <w:ind w:firstLine="720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Below is a comparison with two satellite images. There is some similarity, but we can see that grid-like texture in the agriculture image at frequency of 0.40.</w:t>
      </w:r>
      <w:bookmarkStart w:id="0" w:name="_GoBack"/>
      <w:bookmarkEnd w:id="0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16"/>
        <w:gridCol w:w="1944"/>
      </w:tblGrid>
      <w:tr w:rsidR="00544FFD" w:rsidTr="00544FFD">
        <w:tc>
          <w:tcPr>
            <w:tcW w:w="4675" w:type="dxa"/>
          </w:tcPr>
          <w:p w:rsidR="00544FFD" w:rsidRDefault="00544FFD">
            <w:pPr>
              <w:rPr>
                <w:rFonts w:ascii="Roboto" w:hAnsi="Roboto"/>
                <w:sz w:val="24"/>
                <w:szCs w:val="24"/>
              </w:rPr>
            </w:pPr>
            <w:r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 wp14:anchorId="3D87354D" wp14:editId="07149C46">
                  <wp:extent cx="4572009" cy="5486411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Gabor_85_189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9" cy="5486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:rsidR="00544FFD" w:rsidRDefault="00544FFD" w:rsidP="00544FFD">
            <w:pPr>
              <w:jc w:val="center"/>
              <w:rPr>
                <w:rFonts w:ascii="Roboto" w:hAnsi="Roboto"/>
                <w:sz w:val="24"/>
                <w:szCs w:val="24"/>
              </w:rPr>
            </w:pPr>
            <w:r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>
                  <wp:extent cx="1014984" cy="1014984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85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4FFD" w:rsidRDefault="00544FFD" w:rsidP="00544FFD">
            <w:pPr>
              <w:jc w:val="center"/>
              <w:rPr>
                <w:rFonts w:ascii="Roboto" w:hAnsi="Roboto"/>
                <w:sz w:val="24"/>
                <w:szCs w:val="24"/>
              </w:rPr>
            </w:pPr>
          </w:p>
          <w:p w:rsidR="00544FFD" w:rsidRDefault="00544FFD" w:rsidP="00544FFD">
            <w:pPr>
              <w:jc w:val="center"/>
              <w:rPr>
                <w:rFonts w:ascii="Roboto" w:hAnsi="Roboto"/>
                <w:sz w:val="24"/>
                <w:szCs w:val="24"/>
              </w:rPr>
            </w:pPr>
          </w:p>
          <w:p w:rsidR="00544FFD" w:rsidRDefault="00544FFD" w:rsidP="00544FFD">
            <w:pPr>
              <w:jc w:val="center"/>
              <w:rPr>
                <w:rFonts w:ascii="Roboto" w:hAnsi="Roboto"/>
                <w:sz w:val="24"/>
                <w:szCs w:val="24"/>
              </w:rPr>
            </w:pPr>
            <w:r>
              <w:rPr>
                <w:rFonts w:ascii="Roboto" w:hAnsi="Roboto"/>
                <w:noProof/>
                <w:sz w:val="24"/>
                <w:szCs w:val="24"/>
              </w:rPr>
              <w:drawing>
                <wp:inline distT="0" distB="0" distL="0" distR="0">
                  <wp:extent cx="1014984" cy="1014984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189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10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4FFD" w:rsidRDefault="00544FFD">
      <w:pPr>
        <w:rPr>
          <w:rFonts w:ascii="Roboto" w:hAnsi="Roboto"/>
          <w:sz w:val="24"/>
          <w:szCs w:val="24"/>
        </w:rPr>
      </w:pPr>
    </w:p>
    <w:p w:rsidR="00157354" w:rsidRDefault="00157354">
      <w:pPr>
        <w:rPr>
          <w:rFonts w:ascii="Roboto" w:hAnsi="Roboto"/>
          <w:sz w:val="24"/>
          <w:szCs w:val="24"/>
        </w:rPr>
      </w:pPr>
    </w:p>
    <w:p w:rsidR="00897F57" w:rsidRPr="00DF1145" w:rsidRDefault="00897F57">
      <w:pPr>
        <w:rPr>
          <w:rFonts w:ascii="Roboto" w:hAnsi="Roboto"/>
          <w:sz w:val="24"/>
          <w:szCs w:val="24"/>
        </w:rPr>
      </w:pPr>
    </w:p>
    <w:sectPr w:rsidR="00897F57" w:rsidRPr="00DF11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1CD"/>
    <w:rsid w:val="0002513B"/>
    <w:rsid w:val="000A71EC"/>
    <w:rsid w:val="000D3C27"/>
    <w:rsid w:val="000F3803"/>
    <w:rsid w:val="000F5176"/>
    <w:rsid w:val="000F5C50"/>
    <w:rsid w:val="001031CD"/>
    <w:rsid w:val="00146155"/>
    <w:rsid w:val="00157354"/>
    <w:rsid w:val="00174E03"/>
    <w:rsid w:val="00246A6D"/>
    <w:rsid w:val="002C20C0"/>
    <w:rsid w:val="003F7A99"/>
    <w:rsid w:val="004D49B6"/>
    <w:rsid w:val="004E58C9"/>
    <w:rsid w:val="004F61D6"/>
    <w:rsid w:val="0053595C"/>
    <w:rsid w:val="005400BD"/>
    <w:rsid w:val="00544FFD"/>
    <w:rsid w:val="005D4B94"/>
    <w:rsid w:val="00613DA8"/>
    <w:rsid w:val="006779CD"/>
    <w:rsid w:val="006C6AAE"/>
    <w:rsid w:val="006D3630"/>
    <w:rsid w:val="007449E0"/>
    <w:rsid w:val="00745B04"/>
    <w:rsid w:val="00787957"/>
    <w:rsid w:val="007D0E6B"/>
    <w:rsid w:val="00865FD4"/>
    <w:rsid w:val="0088766A"/>
    <w:rsid w:val="00897F57"/>
    <w:rsid w:val="008A72C4"/>
    <w:rsid w:val="00957F44"/>
    <w:rsid w:val="009600E7"/>
    <w:rsid w:val="009652CF"/>
    <w:rsid w:val="009738B0"/>
    <w:rsid w:val="009B5F14"/>
    <w:rsid w:val="00A676F3"/>
    <w:rsid w:val="00A836BA"/>
    <w:rsid w:val="00AC5DA1"/>
    <w:rsid w:val="00AD2C69"/>
    <w:rsid w:val="00B358C8"/>
    <w:rsid w:val="00B52247"/>
    <w:rsid w:val="00B90B65"/>
    <w:rsid w:val="00BA3CAE"/>
    <w:rsid w:val="00C072FC"/>
    <w:rsid w:val="00C360D8"/>
    <w:rsid w:val="00C72927"/>
    <w:rsid w:val="00D164CC"/>
    <w:rsid w:val="00D717F9"/>
    <w:rsid w:val="00DF1145"/>
    <w:rsid w:val="00E13257"/>
    <w:rsid w:val="00E37434"/>
    <w:rsid w:val="00EA6FA0"/>
    <w:rsid w:val="00ED6B2A"/>
    <w:rsid w:val="00EF5A99"/>
    <w:rsid w:val="00F34922"/>
    <w:rsid w:val="00F62BD8"/>
    <w:rsid w:val="00F83C3A"/>
    <w:rsid w:val="00FA7D28"/>
    <w:rsid w:val="00FD5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6618A2"/>
  <w15:chartTrackingRefBased/>
  <w15:docId w15:val="{7DC9FDFC-6ABD-4E9F-84C1-855DB26C2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031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6B2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6B2A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ED6B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</TotalTime>
  <Pages>13</Pages>
  <Words>420</Words>
  <Characters>2398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Caroline M.</dc:creator>
  <cp:keywords/>
  <dc:description/>
  <cp:lastModifiedBy>Li, Caroline M.</cp:lastModifiedBy>
  <cp:revision>52</cp:revision>
  <dcterms:created xsi:type="dcterms:W3CDTF">2019-04-03T18:23:00Z</dcterms:created>
  <dcterms:modified xsi:type="dcterms:W3CDTF">2019-04-05T03:06:00Z</dcterms:modified>
</cp:coreProperties>
</file>